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B8" w:rsidRDefault="008D4BB8" w:rsidP="008D4B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    </w:t>
      </w:r>
    </w:p>
    <w:p w:rsidR="008D4BB8" w:rsidRDefault="008D4BB8" w:rsidP="008D4BB8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Принято</w:t>
      </w:r>
      <w:proofErr w:type="gramStart"/>
      <w:r>
        <w:rPr>
          <w:b/>
          <w:bCs/>
          <w:color w:val="000000"/>
        </w:rPr>
        <w:t xml:space="preserve">                                                                             У</w:t>
      </w:r>
      <w:proofErr w:type="gramEnd"/>
      <w:r>
        <w:rPr>
          <w:b/>
          <w:bCs/>
          <w:color w:val="000000"/>
        </w:rPr>
        <w:t>тверждаю</w:t>
      </w:r>
    </w:p>
    <w:p w:rsidR="008D4BB8" w:rsidRDefault="008D4BB8" w:rsidP="008D4BB8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собранием трудового коллектива                 </w:t>
      </w:r>
      <w:r w:rsidR="00622833">
        <w:rPr>
          <w:b/>
          <w:bCs/>
          <w:color w:val="000000"/>
        </w:rPr>
        <w:t xml:space="preserve">              </w:t>
      </w:r>
      <w:r>
        <w:rPr>
          <w:b/>
          <w:bCs/>
          <w:color w:val="000000"/>
        </w:rPr>
        <w:t xml:space="preserve"> Заведующий МКДОУ </w:t>
      </w:r>
      <w:proofErr w:type="spellStart"/>
      <w:r>
        <w:rPr>
          <w:b/>
          <w:bCs/>
          <w:color w:val="000000"/>
        </w:rPr>
        <w:t>д</w:t>
      </w:r>
      <w:proofErr w:type="spellEnd"/>
      <w:r>
        <w:rPr>
          <w:b/>
          <w:bCs/>
          <w:color w:val="000000"/>
        </w:rPr>
        <w:t>/с № 4</w:t>
      </w:r>
    </w:p>
    <w:p w:rsidR="008D4BB8" w:rsidRDefault="008D4BB8" w:rsidP="008D4BB8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Протокол №                                                                        </w:t>
      </w:r>
      <w:proofErr w:type="spellStart"/>
      <w:r>
        <w:rPr>
          <w:b/>
          <w:bCs/>
          <w:color w:val="000000"/>
        </w:rPr>
        <w:t>____________Шатиева</w:t>
      </w:r>
      <w:proofErr w:type="spellEnd"/>
      <w:r>
        <w:rPr>
          <w:b/>
          <w:bCs/>
          <w:color w:val="000000"/>
        </w:rPr>
        <w:t xml:space="preserve"> О.В.</w:t>
      </w:r>
    </w:p>
    <w:p w:rsidR="008D4BB8" w:rsidRDefault="008D4BB8" w:rsidP="008D4BB8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 «     »  _______ 20     г.                                                        «     »  _______ 20     г.</w:t>
      </w:r>
    </w:p>
    <w:p w:rsidR="008D4BB8" w:rsidRDefault="008D4BB8" w:rsidP="008D4BB8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8D4BB8" w:rsidRDefault="008D4BB8" w:rsidP="008D4BB8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8D4BB8" w:rsidRDefault="008D4BB8" w:rsidP="008D4BB8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8D4BB8" w:rsidRPr="00227938" w:rsidRDefault="008D4BB8" w:rsidP="008D4BB8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ПОЛОЖЕНИЕ </w:t>
      </w:r>
    </w:p>
    <w:p w:rsidR="008D4BB8" w:rsidRPr="00227938" w:rsidRDefault="008D4BB8" w:rsidP="008D4BB8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о </w:t>
      </w:r>
      <w:proofErr w:type="spellStart"/>
      <w:r>
        <w:rPr>
          <w:rFonts w:asciiTheme="majorHAnsi" w:hAnsiTheme="majorHAnsi"/>
          <w:b/>
          <w:bCs/>
          <w:color w:val="000000"/>
          <w:sz w:val="48"/>
          <w:szCs w:val="48"/>
        </w:rPr>
        <w:t>бракеражной</w:t>
      </w:r>
      <w:proofErr w:type="spellEnd"/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комиссии</w:t>
      </w: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 </w:t>
      </w:r>
    </w:p>
    <w:p w:rsidR="00B741BF" w:rsidRDefault="00B741BF" w:rsidP="00B741B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Cs/>
          <w:sz w:val="48"/>
          <w:szCs w:val="48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</w:rPr>
        <w:br/>
        <w:t xml:space="preserve">«Детский сад № 4 «Крепыш» </w:t>
      </w:r>
    </w:p>
    <w:p w:rsidR="00B741BF" w:rsidRDefault="00B741BF" w:rsidP="00B741B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Cs/>
          <w:sz w:val="48"/>
          <w:szCs w:val="48"/>
        </w:rPr>
        <w:t>городского округа «город Кизляр»</w:t>
      </w:r>
      <w:bookmarkStart w:id="0" w:name="_GoBack"/>
      <w:bookmarkEnd w:id="0"/>
    </w:p>
    <w:p w:rsidR="008D4BB8" w:rsidRPr="009C4B31" w:rsidRDefault="008D4BB8" w:rsidP="008D4BB8">
      <w:pPr>
        <w:shd w:val="clear" w:color="auto" w:fill="FFFFFF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8D4BB8" w:rsidRDefault="008D4BB8" w:rsidP="008D4B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8D4BB8" w:rsidRDefault="008D4BB8" w:rsidP="008D4B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8D4BB8" w:rsidRDefault="008D4BB8" w:rsidP="008D4B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8D4BB8" w:rsidRDefault="008D4BB8" w:rsidP="008D4B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8D4BB8" w:rsidRDefault="008D4BB8" w:rsidP="008D4B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8D4BB8" w:rsidRDefault="008D4BB8" w:rsidP="008D4B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</w:rPr>
      </w:pPr>
    </w:p>
    <w:p w:rsidR="008D4BB8" w:rsidRPr="003F4D7A" w:rsidRDefault="008D4BB8" w:rsidP="008D4B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lastRenderedPageBreak/>
        <w:t xml:space="preserve">                    </w:t>
      </w:r>
    </w:p>
    <w:p w:rsidR="008D4BB8" w:rsidRPr="008D4BB8" w:rsidRDefault="008D4BB8" w:rsidP="008D4BB8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</w:rPr>
        <w:t xml:space="preserve">                                                </w:t>
      </w:r>
    </w:p>
    <w:p w:rsidR="008D4BB8" w:rsidRPr="008D4BB8" w:rsidRDefault="008D4BB8" w:rsidP="008D4BB8">
      <w:pPr>
        <w:pStyle w:val="a3"/>
        <w:spacing w:before="0" w:beforeAutospacing="0" w:after="0" w:afterAutospacing="0"/>
      </w:pPr>
      <w:r>
        <w:rPr>
          <w:rStyle w:val="a4"/>
          <w:b w:val="0"/>
          <w:sz w:val="22"/>
          <w:szCs w:val="22"/>
        </w:rPr>
        <w:t xml:space="preserve"> </w:t>
      </w:r>
      <w:r w:rsidRPr="008D4BB8">
        <w:rPr>
          <w:rStyle w:val="a4"/>
          <w:b w:val="0"/>
        </w:rPr>
        <w:t>1. Общие положения.</w:t>
      </w:r>
    </w:p>
    <w:p w:rsidR="008D4BB8" w:rsidRPr="008D4BB8" w:rsidRDefault="008D4BB8" w:rsidP="008D4B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 xml:space="preserve">1.1.  Настоящее Положение о </w:t>
      </w:r>
      <w:proofErr w:type="spellStart"/>
      <w:r w:rsidRPr="008D4BB8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8D4BB8">
        <w:rPr>
          <w:rFonts w:ascii="Times New Roman" w:eastAsia="Times New Roman" w:hAnsi="Times New Roman" w:cs="Times New Roman"/>
          <w:sz w:val="24"/>
          <w:szCs w:val="24"/>
        </w:rPr>
        <w:t xml:space="preserve"> комиссии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/с № 4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 xml:space="preserve"> (далее соответственно – «Положение», «Комиссия» и «ДОУ») разработано на основе действующих санитарных норм и правил, действующего законодательства Российской Федерации и определяет компетенцию, функции, задачи, порядок формирования и деятельности указанной Комиссии.</w:t>
      </w:r>
    </w:p>
    <w:p w:rsidR="008D4BB8" w:rsidRPr="008D4BB8" w:rsidRDefault="008D4BB8" w:rsidP="008D4B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1.2.     Комиссия является постоянно действующим органом.</w:t>
      </w:r>
    </w:p>
    <w:p w:rsidR="008D4BB8" w:rsidRPr="008D4BB8" w:rsidRDefault="008D4BB8" w:rsidP="008D4B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1.3.   Решения, принятые Комиссией, в рамках имеющихся  полномочий, содержат указания, обязательные для исполнения всеми сотрудниками ДОУ, либо если в таких решениях указаны конкретные сотрудники, непосредственно которым они адресованы для исполнения.</w:t>
      </w:r>
    </w:p>
    <w:p w:rsidR="008D4BB8" w:rsidRPr="008D4BB8" w:rsidRDefault="008D4BB8" w:rsidP="008D4B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1.4.     Деятельность Комиссии основывается на принципах:</w:t>
      </w:r>
    </w:p>
    <w:p w:rsidR="008D4BB8" w:rsidRPr="008D4BB8" w:rsidRDefault="008D4BB8" w:rsidP="008D4B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а) обеспечения безопасного и качественного приготовления, реализации и потребления продуктов питания.</w:t>
      </w:r>
    </w:p>
    <w:p w:rsidR="008D4BB8" w:rsidRPr="008D4BB8" w:rsidRDefault="008D4BB8" w:rsidP="008D4B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б) уважения прав и защиты законных интересов сотрудников и воспитанников ДОУ.</w:t>
      </w:r>
    </w:p>
    <w:p w:rsidR="008D4BB8" w:rsidRPr="008D4BB8" w:rsidRDefault="008D4BB8" w:rsidP="008D4B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в) строгого соблюдения законодательства Российской Федерации.</w:t>
      </w:r>
    </w:p>
    <w:p w:rsidR="008D4BB8" w:rsidRPr="008D4BB8" w:rsidRDefault="008D4BB8" w:rsidP="008D4B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 w:rsidRPr="008D4BB8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>Основные цели и задачи комиссии</w:t>
      </w:r>
    </w:p>
    <w:p w:rsidR="008D4BB8" w:rsidRPr="008D4BB8" w:rsidRDefault="008D4BB8" w:rsidP="008D4BB8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 xml:space="preserve"> 2.1.   Комиссия создана с целью осуществления постоя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нного контроля качества готовой 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>пищи и соблюдением технологии приготовления.</w:t>
      </w:r>
    </w:p>
    <w:p w:rsidR="008D4BB8" w:rsidRPr="008D4BB8" w:rsidRDefault="008D4BB8" w:rsidP="008D4B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2.2.  Задачи создания и деятельности Комиссии: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2.2.1. Выборочная проверка качества всех поступающих в ДОУ продуктов.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2.2.2. Контроль по мере готовности, но до отпуска воспитанникам качества, состава, веса, объема всех приготовленных блюд.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 xml:space="preserve">2.2.3. Оценка проверяемой продукции с вынесением </w:t>
      </w:r>
      <w:proofErr w:type="gramStart"/>
      <w:r w:rsidRPr="008D4BB8">
        <w:rPr>
          <w:rFonts w:ascii="Times New Roman" w:eastAsia="Times New Roman" w:hAnsi="Times New Roman" w:cs="Times New Roman"/>
          <w:sz w:val="24"/>
          <w:szCs w:val="24"/>
        </w:rPr>
        <w:t>решений</w:t>
      </w:r>
      <w:proofErr w:type="gramEnd"/>
      <w:r w:rsidRPr="008D4BB8">
        <w:rPr>
          <w:rFonts w:ascii="Times New Roman" w:eastAsia="Times New Roman" w:hAnsi="Times New Roman" w:cs="Times New Roman"/>
          <w:sz w:val="24"/>
          <w:szCs w:val="24"/>
        </w:rPr>
        <w:t xml:space="preserve"> о ее соответствии установленным нормам и требованиям или о ее неготовности или ее несоответствии установленным требованиям с последующим уничтожением (при уничтожении составляется соответствующий акт).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2.2.4.  Выявление ответственных и виновных в допущении брака конкретных работников.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2.3.    Возложение на Комиссию иных поручений, не соответствующих цели и задачам, не допускается. </w:t>
      </w:r>
    </w:p>
    <w:p w:rsidR="008D4BB8" w:rsidRPr="008D4BB8" w:rsidRDefault="008D4BB8" w:rsidP="008D4BB8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8D4BB8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>Состав комиссии</w:t>
      </w:r>
    </w:p>
    <w:p w:rsidR="008D4BB8" w:rsidRPr="008D4BB8" w:rsidRDefault="008D4BB8" w:rsidP="008D4BB8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 xml:space="preserve"> 3.1. Комиссия утверждается приказом руководителя ДОУ. В состав комиссии могут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>входить: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3.1.1.  Председатель Комиссии – ответственный за организацию питания, назначенный руководителем ДОУ и члены комиссии.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3.1.2. Членами комиссии могут быть медицинский работник, заместитель заведующего по АХЧ, повар, воспитатель, кладовщик, иные сотрудники ДОУ, а также представитель от родительской общественности.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3.2.  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 </w:t>
      </w:r>
    </w:p>
    <w:p w:rsidR="008D4BB8" w:rsidRPr="008D4BB8" w:rsidRDefault="008D4BB8" w:rsidP="008D4BB8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8D4BB8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>Деятельность комиссии</w:t>
      </w:r>
    </w:p>
    <w:p w:rsidR="008D4BB8" w:rsidRPr="008D4BB8" w:rsidRDefault="008D4BB8" w:rsidP="008D4BB8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4.1. Члены Комиссии 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>в любом составе вправе находиться в складских, производственн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ых,   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>вспомогательных помещениях во время всего технологичес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кого цикла получения, отпуска, 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>размораживания, закладки, приготовления, раздачи, употребления, утилизации,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уборки и 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>выполнения других технологических процессов.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4.2. Комиссия осуществляет контроль соответствия технических требований, предъявляемых к продовольственному сырью и пищевым продуктам, поступающим на пищеблок, наличие документов, удостоверяющих их качество и безопасность.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4.3. Выдача (отпуск) готовой пищи из общих котлов, кастрюль, лотков, емкостей и т.п., разрешается только после снятия проб. При использовании в  питании продуктов или блюд в индивидуальной упаковке для пробы отбирается одна единица у</w:t>
      </w:r>
      <w:r>
        <w:rPr>
          <w:rFonts w:ascii="Times New Roman" w:eastAsia="Times New Roman" w:hAnsi="Times New Roman" w:cs="Times New Roman"/>
          <w:sz w:val="24"/>
          <w:szCs w:val="24"/>
        </w:rPr>
        <w:t>паковки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 xml:space="preserve">4.4. По результатам проверки каждый член Комиссии может приостановить выдачу (реализацию) не соответствующую установленным требованиям блюда или продукта. 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lastRenderedPageBreak/>
        <w:t>Обоснованное решение о браке с последующей переработкой или уничтожением Комиссия принимает большинство голосов.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4.5. 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4.6. 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 </w:t>
      </w:r>
    </w:p>
    <w:p w:rsidR="008D4BB8" w:rsidRPr="008D4BB8" w:rsidRDefault="008D4BB8" w:rsidP="008D4BB8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8D4BB8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8D4BB8">
        <w:rPr>
          <w:rFonts w:ascii="Times New Roman" w:eastAsia="Times New Roman" w:hAnsi="Times New Roman" w:cs="Times New Roman"/>
          <w:sz w:val="24"/>
          <w:szCs w:val="24"/>
        </w:rPr>
        <w:t>Права и обязанности комиссии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5.1.    Комиссия постоянно выполняет отнесенные к ее компетенции функции.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5.2. Все сотрудники ДОУ обязаны оказывать Комиссии или отдельным ее членам содействие в реализации их функций.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5.3.   По устному или письменному запросу Комиссии или отдельных ее членов работники организации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5.4. 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5.5. 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5.6. Члены Комиссии обязаны осуществлять свои функции в специально выдаваемой одежде (халате, головном уборе, второй обуви и т.п.).</w:t>
      </w:r>
    </w:p>
    <w:p w:rsidR="008D4BB8" w:rsidRPr="008D4BB8" w:rsidRDefault="008D4BB8" w:rsidP="008D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 xml:space="preserve">5.7. За нарушение настоящего Положения сотрудники ДОУ и члены Комиссии несут персональную ответственность. </w:t>
      </w:r>
    </w:p>
    <w:p w:rsidR="008D4BB8" w:rsidRPr="008D4BB8" w:rsidRDefault="008D4BB8" w:rsidP="008D4B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4BB8" w:rsidRPr="008D4BB8" w:rsidRDefault="008D4BB8" w:rsidP="008D4B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4BB8" w:rsidRPr="008D4BB8" w:rsidRDefault="008D4BB8" w:rsidP="008D4B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BB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58FA" w:rsidRPr="008D4BB8" w:rsidRDefault="008858FA"/>
    <w:sectPr w:rsidR="008858FA" w:rsidRPr="008D4BB8" w:rsidSect="009D722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BB8"/>
    <w:rsid w:val="002136E6"/>
    <w:rsid w:val="004B3041"/>
    <w:rsid w:val="00622833"/>
    <w:rsid w:val="008858FA"/>
    <w:rsid w:val="008D4BB8"/>
    <w:rsid w:val="009D722A"/>
    <w:rsid w:val="00AF09F9"/>
    <w:rsid w:val="00B74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4B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828</Words>
  <Characters>4724</Characters>
  <Application>Microsoft Office Word</Application>
  <DocSecurity>0</DocSecurity>
  <Lines>39</Lines>
  <Paragraphs>11</Paragraphs>
  <ScaleCrop>false</ScaleCrop>
  <Company>MultiDVD Team</Company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5</cp:revision>
  <cp:lastPrinted>2016-09-06T09:00:00Z</cp:lastPrinted>
  <dcterms:created xsi:type="dcterms:W3CDTF">2016-09-02T09:22:00Z</dcterms:created>
  <dcterms:modified xsi:type="dcterms:W3CDTF">2016-09-06T09:00:00Z</dcterms:modified>
</cp:coreProperties>
</file>