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CE" w:rsidRDefault="00DC4BCE" w:rsidP="00DC4BCE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Принято</w:t>
      </w:r>
      <w:proofErr w:type="gramStart"/>
      <w:r>
        <w:rPr>
          <w:b/>
          <w:bCs/>
          <w:color w:val="000000"/>
        </w:rPr>
        <w:t xml:space="preserve">                                                                             У</w:t>
      </w:r>
      <w:proofErr w:type="gramEnd"/>
      <w:r>
        <w:rPr>
          <w:b/>
          <w:bCs/>
          <w:color w:val="000000"/>
        </w:rPr>
        <w:t>тверждаю</w:t>
      </w:r>
    </w:p>
    <w:p w:rsidR="00DC4BCE" w:rsidRDefault="00DC4BCE" w:rsidP="00DC4BCE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собранием трудового коллектива                                Заведующий МКДОУ </w:t>
      </w:r>
      <w:proofErr w:type="spellStart"/>
      <w:r>
        <w:rPr>
          <w:b/>
          <w:bCs/>
          <w:color w:val="000000"/>
        </w:rPr>
        <w:t>д</w:t>
      </w:r>
      <w:proofErr w:type="spellEnd"/>
      <w:r>
        <w:rPr>
          <w:b/>
          <w:bCs/>
          <w:color w:val="000000"/>
        </w:rPr>
        <w:t>/с № 4</w:t>
      </w:r>
    </w:p>
    <w:p w:rsidR="00DC4BCE" w:rsidRDefault="00DC4BCE" w:rsidP="00DC4BCE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Протокол №                                                                        </w:t>
      </w:r>
      <w:proofErr w:type="spellStart"/>
      <w:r>
        <w:rPr>
          <w:b/>
          <w:bCs/>
          <w:color w:val="000000"/>
        </w:rPr>
        <w:t>____________Шатиева</w:t>
      </w:r>
      <w:proofErr w:type="spellEnd"/>
      <w:r>
        <w:rPr>
          <w:b/>
          <w:bCs/>
          <w:color w:val="000000"/>
        </w:rPr>
        <w:t xml:space="preserve"> О.В.</w:t>
      </w:r>
    </w:p>
    <w:p w:rsidR="00DC4BCE" w:rsidRDefault="00DC4BCE" w:rsidP="00DC4BCE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«     »  _______ 20     г.                                                        «     »  _______ 20     г.</w:t>
      </w:r>
    </w:p>
    <w:p w:rsidR="00DC4BCE" w:rsidRDefault="00DC4BCE" w:rsidP="00DC4BCE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DC4BCE" w:rsidRDefault="00DC4BCE" w:rsidP="00DC4BCE">
      <w:pPr>
        <w:shd w:val="clear" w:color="auto" w:fill="FFFFFF"/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524D24"/>
          <w:sz w:val="48"/>
          <w:szCs w:val="48"/>
          <w:lang w:val="en-US" w:eastAsia="ru-RU"/>
        </w:rPr>
      </w:pPr>
    </w:p>
    <w:p w:rsidR="00B51DF1" w:rsidRDefault="00B51DF1" w:rsidP="00DC4BCE">
      <w:pPr>
        <w:shd w:val="clear" w:color="auto" w:fill="FFFFFF"/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524D24"/>
          <w:sz w:val="48"/>
          <w:szCs w:val="48"/>
          <w:lang w:val="en-US" w:eastAsia="ru-RU"/>
        </w:rPr>
      </w:pPr>
    </w:p>
    <w:p w:rsidR="00B51DF1" w:rsidRPr="00B51DF1" w:rsidRDefault="00B51DF1" w:rsidP="00DC4BCE">
      <w:pPr>
        <w:shd w:val="clear" w:color="auto" w:fill="FFFFFF"/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524D24"/>
          <w:sz w:val="48"/>
          <w:szCs w:val="48"/>
          <w:lang w:val="en-US" w:eastAsia="ru-RU"/>
        </w:rPr>
      </w:pPr>
    </w:p>
    <w:p w:rsidR="00DC4BCE" w:rsidRDefault="00DC4BCE" w:rsidP="00DC4BCE">
      <w:pPr>
        <w:shd w:val="clear" w:color="auto" w:fill="FFFFFF"/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DC4BC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Положение</w:t>
      </w:r>
      <w:r w:rsidRPr="00DC4BC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br/>
        <w:t xml:space="preserve">о медицинском обслуживании </w:t>
      </w:r>
      <w:bookmarkStart w:id="0" w:name="_GoBack"/>
      <w:bookmarkEnd w:id="0"/>
    </w:p>
    <w:p w:rsidR="00DC4BCE" w:rsidRPr="00DC4BCE" w:rsidRDefault="00DC4BCE" w:rsidP="00DC4BCE">
      <w:pPr>
        <w:shd w:val="clear" w:color="auto" w:fill="FFFFFF"/>
        <w:spacing w:after="0" w:line="329" w:lineRule="atLeast"/>
        <w:jc w:val="center"/>
        <w:rPr>
          <w:rFonts w:ascii="Verdana" w:eastAsia="Times New Roman" w:hAnsi="Verdana" w:cs="Times New Roman"/>
          <w:sz w:val="48"/>
          <w:szCs w:val="48"/>
          <w:lang w:eastAsia="ru-RU"/>
        </w:rPr>
      </w:pPr>
    </w:p>
    <w:p w:rsidR="00DC4BCE" w:rsidRDefault="00DC4BCE" w:rsidP="00DC4BC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DC4BCE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DC4BCE" w:rsidRDefault="00DC4BCE" w:rsidP="00DC4BC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</w:p>
    <w:p w:rsidR="00DC4BCE" w:rsidRDefault="00DC4BCE" w:rsidP="00DC4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BCE" w:rsidRDefault="00DC4BCE" w:rsidP="00DC4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BCE" w:rsidRDefault="00DC4BCE" w:rsidP="00DC4BCE">
      <w:pPr>
        <w:jc w:val="center"/>
        <w:rPr>
          <w:rFonts w:ascii="Times New Roman" w:hAnsi="Times New Roman" w:cs="Times New Roman"/>
          <w:b/>
        </w:rPr>
      </w:pPr>
    </w:p>
    <w:p w:rsidR="00DC4BCE" w:rsidRP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sz w:val="48"/>
          <w:szCs w:val="48"/>
          <w:lang w:eastAsia="ru-RU"/>
        </w:rPr>
      </w:pPr>
    </w:p>
    <w:p w:rsidR="00DC4BCE" w:rsidRP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48"/>
          <w:szCs w:val="48"/>
          <w:lang w:eastAsia="ru-RU"/>
        </w:rPr>
      </w:pPr>
      <w:r w:rsidRPr="00DC4BCE">
        <w:rPr>
          <w:rFonts w:ascii="Times New Roman" w:eastAsia="Times New Roman" w:hAnsi="Times New Roman" w:cs="Times New Roman"/>
          <w:color w:val="524D24"/>
          <w:sz w:val="48"/>
          <w:szCs w:val="48"/>
          <w:lang w:eastAsia="ru-RU"/>
        </w:rPr>
        <w:t> 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BCE" w:rsidRDefault="00DC4BCE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BCE" w:rsidRDefault="00DC4BCE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BCE" w:rsidRDefault="00DC4BCE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BCE" w:rsidRDefault="00DC4BCE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BCE" w:rsidRDefault="00DC4BCE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BCE" w:rsidRDefault="00DC4BCE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DF1" w:rsidRDefault="00B51DF1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51DF1" w:rsidRDefault="00B51DF1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51DF1" w:rsidRDefault="00B51DF1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b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регламентирует медицинское обслуживание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№ 4. Медицинское обслуживание – это организационно-медицинская работа, обеспечивающая проведение медицинских осмотров детей, профилактических и оздоровительных мероприятий, медико-педагогической коррекции; санитарно-просветительская работа, включающая консультирование семей по вопросам физического развития, укрепления и сохранения здоровья ребенка; взаимодействие с учреждениями здравоохранения по вопросам оказания медицинской помощи детям, внедрения эффективных форм профилактики и оздоровления детей дошкольного возраста.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Медицинское обслуживание осуществляется по договору с МУ ЦГБ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Кизляра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персонал: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Для работы медицинского персонала в МКДОУ предоставляется специально оборудованный медицинский блок, включающий  процедурный кабинет, изолятор.</w:t>
      </w:r>
    </w:p>
    <w:p w:rsidR="00DC4BCE" w:rsidRDefault="00DC4BCE" w:rsidP="00DC4BCE">
      <w:pPr>
        <w:shd w:val="clear" w:color="auto" w:fill="FFFFFF"/>
        <w:spacing w:after="0" w:line="329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Задачи медицинского обслуживания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медицинского обслуживания в МКДОУ являются: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Получение объективной информации о физическом состоянии и здоровье детей.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Анализ физического, нервно-психического развития и здоровья детей для  планирования профилактических и оздоровительных мероприятий.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Осуществление эффективной организационно-медицинской работы в МКДОУ, своевременное внесение соответствующих коррективов в медицинское обслуживание детей с учетом их возрастных и индивидуальных особенностей.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Проведение консультативно-просветительской работы с работниками МКДОУ и семьями воспитанников по вопросам физического развития и оздоровления детей дошкольного возраста.</w:t>
      </w:r>
    </w:p>
    <w:p w:rsidR="00DC4BCE" w:rsidRDefault="00DC4BCE" w:rsidP="00DC4BCE">
      <w:pPr>
        <w:shd w:val="clear" w:color="auto" w:fill="FFFFFF"/>
        <w:spacing w:after="0" w:line="329" w:lineRule="atLeast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Функции медицинской сестры: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сестра, осуществляющая медицинское обслуживание воспитанников  МКДОУ, выполняет следующие функции: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Разрабатывает:</w:t>
      </w:r>
    </w:p>
    <w:p w:rsidR="00DC4BCE" w:rsidRDefault="00DC4BCE" w:rsidP="00DC4BCE">
      <w:pPr>
        <w:shd w:val="clear" w:color="auto" w:fill="FFFFFF"/>
        <w:spacing w:after="0" w:line="240" w:lineRule="auto"/>
        <w:ind w:left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организационно-медицинской работы с учетом эффективных оздоровительных технологий и рекомендаций современной медицинской науки;</w:t>
      </w:r>
    </w:p>
    <w:p w:rsidR="00DC4BCE" w:rsidRDefault="00DC4BCE" w:rsidP="00DC4BCE">
      <w:pPr>
        <w:shd w:val="clear" w:color="auto" w:fill="FFFFFF"/>
        <w:spacing w:after="0" w:line="240" w:lineRule="auto"/>
        <w:ind w:left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профилактической и оздоровительной работы, включающий мероприятия по предупреждению заболеваний, сохранению и укреплению здоровья детей;</w:t>
      </w:r>
    </w:p>
    <w:p w:rsidR="00DC4BCE" w:rsidRDefault="00DC4BCE" w:rsidP="00DC4BCE">
      <w:pPr>
        <w:shd w:val="clear" w:color="auto" w:fill="FFFFFF"/>
        <w:spacing w:after="0" w:line="240" w:lineRule="auto"/>
        <w:ind w:left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физических упражнений по профилактике нарушений опорно-двигательного аппарата, формированию у детей правильной осанки и предупреждению плоскостопия (совместно с инструктором по физкультуре);</w:t>
      </w:r>
    </w:p>
    <w:p w:rsidR="00DC4BCE" w:rsidRDefault="00DC4BCE" w:rsidP="00DC4BCE">
      <w:pPr>
        <w:shd w:val="clear" w:color="auto" w:fill="FFFFFF"/>
        <w:spacing w:after="0" w:line="240" w:lineRule="auto"/>
        <w:ind w:left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по организации режима дня, режима двигательной активности (совместно с заместителем заведующего по ВМР).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 Составляет:</w:t>
      </w:r>
    </w:p>
    <w:p w:rsidR="00DC4BCE" w:rsidRDefault="00DC4BCE" w:rsidP="00DC4BCE">
      <w:pPr>
        <w:shd w:val="clear" w:color="auto" w:fill="FFFFFF"/>
        <w:spacing w:after="0" w:line="240" w:lineRule="auto"/>
        <w:ind w:left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меню, обеспечивающее сбалансированное питание воспитанников;</w:t>
      </w:r>
    </w:p>
    <w:p w:rsidR="00DC4BCE" w:rsidRDefault="00DC4BCE" w:rsidP="00DC4BCE">
      <w:pPr>
        <w:shd w:val="clear" w:color="auto" w:fill="FFFFFF"/>
        <w:spacing w:after="0" w:line="240" w:lineRule="auto"/>
        <w:ind w:left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проведения вакцинации;</w:t>
      </w:r>
    </w:p>
    <w:p w:rsidR="00DC4BCE" w:rsidRDefault="00DC4BCE" w:rsidP="00DC4BCE">
      <w:pPr>
        <w:shd w:val="clear" w:color="auto" w:fill="FFFFFF"/>
        <w:spacing w:after="0" w:line="240" w:lineRule="auto"/>
        <w:ind w:left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контроля выполнения работниками санитарно-эпидемиологического режима.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Осуществляет: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141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динамическое медицинское наблюдение за физическим развитием и ростом детей;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141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антропометрические измерения воспитанников;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141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детей на медицинские группы;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141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осмотр и иммунопрофилактику (совместно с врачом-педиатром);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141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медицинской помощи при возникновении несчастных случаев;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141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самочувствием и физическим состоянием детей после прививок и на физкультурных занятиях;</w:t>
      </w:r>
    </w:p>
    <w:p w:rsidR="00DC4BCE" w:rsidRDefault="00DC4BCE" w:rsidP="00DC4B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дифференциацию детей по группам для занятий физической       культурой в целях профилактики и коррекции имеющихся нарушений;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141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заболевших детей, своевременную их изоляцию;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141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администрации и педагогов МКДОУ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141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территориальных учреждений здравоохранения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случаях инфекционных и паразитарных заболеваний среди воспитанников и работников МКДОУ в течение двух часов после установления диагноза.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Проводит: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по вопросам физического развития и оздоровления детей;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по профилактике и предупреждению заболеваний (витаминизация,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фитотерапия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др.);</w:t>
      </w:r>
    </w:p>
    <w:p w:rsidR="00DC4BCE" w:rsidRDefault="00DC4BCE" w:rsidP="00DC4BCE">
      <w:pPr>
        <w:shd w:val="clear" w:color="auto" w:fill="FFFFFF"/>
        <w:spacing w:after="0" w:line="240" w:lineRule="auto"/>
        <w:ind w:left="426" w:hanging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воспитанниками и работниками МКДОУ по формированию здорового образа жизни.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Участвует: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педагогических совещаниях по вопросам оздоровления и закаливания детей.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Контролирует:</w:t>
      </w:r>
    </w:p>
    <w:p w:rsidR="00DC4BCE" w:rsidRDefault="00DC4BCE" w:rsidP="00DC4BCE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физических нагрузок детей с учетом их возрастных и индивидуальных возможностей;</w:t>
      </w:r>
    </w:p>
    <w:p w:rsidR="00DC4BCE" w:rsidRDefault="00DC4BCE" w:rsidP="00DC4BCE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двигательную активность детей на физкультурных занятиях и в течение дня;</w:t>
      </w:r>
    </w:p>
    <w:p w:rsidR="00DC4BCE" w:rsidRDefault="00DC4BCE" w:rsidP="00DC4BCE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проведение закаливающих мероприятий;</w:t>
      </w:r>
    </w:p>
    <w:p w:rsidR="00DC4BCE" w:rsidRDefault="00DC4BCE" w:rsidP="00DC4BCE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организации питания детей;</w:t>
      </w:r>
    </w:p>
    <w:p w:rsidR="00DC4BCE" w:rsidRDefault="00DC4BCE" w:rsidP="00DC4BCE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lastRenderedPageBreak/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 условия осуществления образовательного процесса;</w:t>
      </w:r>
    </w:p>
    <w:p w:rsidR="00DC4BCE" w:rsidRDefault="00DC4BCE" w:rsidP="00DC4BCE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личной гигиены детьми и работниками МКДОУ;</w:t>
      </w:r>
    </w:p>
    <w:p w:rsidR="00DC4BCE" w:rsidRDefault="00DC4BCE" w:rsidP="00DC4BCE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обслуживающим и техническим персоналом санитарно-эпидемиологического режима;</w:t>
      </w:r>
    </w:p>
    <w:p w:rsidR="00DC4BCE" w:rsidRDefault="00DC4BCE" w:rsidP="00DC4BCE">
      <w:pPr>
        <w:shd w:val="clear" w:color="auto" w:fill="FFFFFF"/>
        <w:spacing w:after="0" w:line="240" w:lineRule="auto"/>
        <w:ind w:left="14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работниками МКДОУ установленной документации в пределах своих полномочий.</w:t>
      </w:r>
    </w:p>
    <w:p w:rsidR="00DC4BCE" w:rsidRDefault="00DC4BCE" w:rsidP="00DC4BCE">
      <w:pPr>
        <w:shd w:val="clear" w:color="auto" w:fill="FFFFFF"/>
        <w:spacing w:after="0" w:line="329" w:lineRule="atLeast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Права медицинской сестры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имеет право: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Требовать от заведующего МКДОУ создания условий, необходимых для осуществления медицинского обслуживания детей.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Информировать администрацию МКДОУ, врача-педиатра поликлиники о ходе выполнения назначений и рекомендаций врачей-специалистов родителями, педагогами, возможных трудностях при их реализации.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Привлекать врачей-специалистов для проведения качественного анализа медицинского обслуживания детей.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По итогам проверок вносить предложения об улучшении условий медицинского обслуживания детей.</w:t>
      </w:r>
    </w:p>
    <w:p w:rsidR="00DC4BCE" w:rsidRDefault="00DC4BCE" w:rsidP="00DC4BCE">
      <w:pPr>
        <w:shd w:val="clear" w:color="auto" w:fill="FFFFFF"/>
        <w:spacing w:after="0" w:line="329" w:lineRule="atLeast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Ответственность медицинской сестры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Медицинская сестра в соответствии с действующим законодательством РФ несет ответственность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Качество медицинского обслуживания детей.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Оснащение медицинского кабинета МКДОУ в соответствии с санитарными требованиями.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Хранение медицинских препаратов, лекарственных средств и т. д.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Ведение медицинской документации, предоставление отчетности.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Проведение медицинских и профилактических мероприятий.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Разглашение сведений об особенностях физического развития, заболеваний воспитанников.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Правонарушения и вред, причиненный воспитаннику.</w:t>
      </w:r>
    </w:p>
    <w:p w:rsidR="00DC4BCE" w:rsidRDefault="00DC4BCE" w:rsidP="00DC4BCE">
      <w:pPr>
        <w:shd w:val="clear" w:color="auto" w:fill="FFFFFF"/>
        <w:spacing w:after="0" w:line="329" w:lineRule="atLeast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Делопроизводство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оформляет и ведет следующие документы: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План организационно-медицинской работы на год, месяц.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План профилактической и оздоровительной работы.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Журналы и графики в соответствии с номенклатурой дел по медицинской работе.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Списки детей по группам.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Табели учета посещаемости детей.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Медицинские карты детей.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Меню.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Отчеты о медицинском обслуживании детей за календарный, учебный год.</w:t>
      </w:r>
    </w:p>
    <w:p w:rsidR="00DC4BCE" w:rsidRDefault="00DC4BCE" w:rsidP="00DC4BCE">
      <w:pPr>
        <w:shd w:val="clear" w:color="auto" w:fill="FFFFFF"/>
        <w:spacing w:after="0" w:line="329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 Справки, акты по итогам проверок, контроля.</w:t>
      </w:r>
    </w:p>
    <w:p w:rsidR="00DC4BCE" w:rsidRDefault="00DC4BCE" w:rsidP="00DC4BCE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C4BCE" w:rsidRDefault="00DC4BCE" w:rsidP="00DC4BCE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4BCE" w:rsidRDefault="00DC4BCE" w:rsidP="00DC4BCE"/>
    <w:p w:rsidR="00E861A1" w:rsidRDefault="00E861A1"/>
    <w:sectPr w:rsidR="00E861A1" w:rsidSect="00B51D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C4BCE"/>
    <w:rsid w:val="0022414A"/>
    <w:rsid w:val="00B51DF1"/>
    <w:rsid w:val="00DC4BCE"/>
    <w:rsid w:val="00E8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1090</Words>
  <Characters>6213</Characters>
  <Application>Microsoft Office Word</Application>
  <DocSecurity>0</DocSecurity>
  <Lines>51</Lines>
  <Paragraphs>14</Paragraphs>
  <ScaleCrop>false</ScaleCrop>
  <Company>MultiDVD Team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3</cp:revision>
  <cp:lastPrinted>2016-09-06T09:37:00Z</cp:lastPrinted>
  <dcterms:created xsi:type="dcterms:W3CDTF">2016-09-05T10:47:00Z</dcterms:created>
  <dcterms:modified xsi:type="dcterms:W3CDTF">2016-09-06T09:37:00Z</dcterms:modified>
</cp:coreProperties>
</file>