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2B" w:rsidRDefault="00270A2B" w:rsidP="00270A2B">
      <w:pPr>
        <w:pStyle w:val="a7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270A2B" w:rsidRDefault="00270A2B" w:rsidP="00270A2B">
      <w:pPr>
        <w:pStyle w:val="a7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собранием трудового коллектива                                          Заведующий МКДОУ </w:t>
      </w:r>
      <w:proofErr w:type="spellStart"/>
      <w:r>
        <w:rPr>
          <w:b/>
          <w:bCs/>
          <w:color w:val="000000"/>
        </w:rPr>
        <w:t>д</w:t>
      </w:r>
      <w:proofErr w:type="spellEnd"/>
      <w:r>
        <w:rPr>
          <w:b/>
          <w:bCs/>
          <w:color w:val="000000"/>
        </w:rPr>
        <w:t>/с № 4</w:t>
      </w:r>
    </w:p>
    <w:p w:rsidR="00270A2B" w:rsidRDefault="00270A2B" w:rsidP="00270A2B">
      <w:pPr>
        <w:pStyle w:val="a7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                                                         </w:t>
      </w:r>
      <w:proofErr w:type="spellStart"/>
      <w:r>
        <w:rPr>
          <w:b/>
          <w:bCs/>
          <w:color w:val="000000"/>
        </w:rPr>
        <w:t>____________Шатиева</w:t>
      </w:r>
      <w:proofErr w:type="spellEnd"/>
      <w:r>
        <w:rPr>
          <w:b/>
          <w:bCs/>
          <w:color w:val="000000"/>
        </w:rPr>
        <w:t xml:space="preserve"> О.В.</w:t>
      </w:r>
    </w:p>
    <w:p w:rsidR="00270A2B" w:rsidRDefault="00270A2B" w:rsidP="00270A2B">
      <w:pPr>
        <w:pStyle w:val="a7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«     »  _______ 20     г.                                                                  «     »  _______ 20     г.</w:t>
      </w:r>
    </w:p>
    <w:p w:rsidR="00270A2B" w:rsidRPr="00D7683A" w:rsidRDefault="00270A2B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D7683A" w:rsidRDefault="00D7683A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</w:p>
    <w:p w:rsidR="00D7683A" w:rsidRDefault="00D7683A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</w:p>
    <w:p w:rsidR="00D7683A" w:rsidRDefault="00D7683A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</w:p>
    <w:p w:rsidR="00D7683A" w:rsidRDefault="00D7683A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</w:p>
    <w:p w:rsidR="00D7683A" w:rsidRPr="00D7683A" w:rsidRDefault="00D7683A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</w:p>
    <w:p w:rsidR="00270A2B" w:rsidRPr="00270A2B" w:rsidRDefault="00270A2B" w:rsidP="00270A2B">
      <w:pPr>
        <w:spacing w:after="0" w:line="348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270A2B" w:rsidRPr="00270A2B" w:rsidRDefault="00270A2B" w:rsidP="00270A2B">
      <w:pPr>
        <w:spacing w:after="0" w:line="34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70A2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Положение</w:t>
      </w:r>
    </w:p>
    <w:p w:rsidR="00270A2B" w:rsidRPr="00270A2B" w:rsidRDefault="00270A2B" w:rsidP="00270A2B">
      <w:pPr>
        <w:spacing w:after="0" w:line="34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70A2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 родительском комитете</w:t>
      </w:r>
    </w:p>
    <w:p w:rsidR="00270A2B" w:rsidRPr="00270A2B" w:rsidRDefault="00270A2B" w:rsidP="00270A2B">
      <w:pPr>
        <w:spacing w:after="0" w:line="34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A2B" w:rsidRP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270A2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 w:rsidRPr="00270A2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270A2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Default="00270A2B" w:rsidP="00270A2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270A2B" w:rsidRPr="00270A2B" w:rsidRDefault="00270A2B" w:rsidP="00270A2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pStyle w:val="a3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ОБЩИЕ ПОЛОЖЕНИЯ.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Настоящее положение регламентирует деятельность родительского комитета МКДОУ </w:t>
      </w:r>
      <w:proofErr w:type="spellStart"/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/с № 4 являющимся органом самоуправления МКДОУ.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Положение о Родительском комитете принимается на общем родительском собрании, утверждается и вводится в действие приказом заведующего МКДОУ. Изменения и дополнения в настоящее Положение вносятся в том же порядке.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Родительский комитет (далее Комитет) возглавляет председатель, которому Комитет подчиняется и подотчетен общему родительскому собранию. Срок полномочий комитета – 1 год.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Для координации работы в состав Комитета входит заместитель заведующей МКДОУ по ВМР.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Деятельность Комитета осуществляется в соответствии с Конвенцией о правах ребенка, законом от 29.12.2012г. №273 «Об образовании в Российской Федерации», Уставом ДОУ и настоящим положением.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A2B" w:rsidRPr="00D7683A" w:rsidRDefault="00270A2B" w:rsidP="00D7683A">
      <w:pPr>
        <w:numPr>
          <w:ilvl w:val="0"/>
          <w:numId w:val="1"/>
        </w:num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ОСНОВНЫЕ ЗАДАЧИ.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Содействие администрации МКДОУ: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совершенствовании условий для осуществления образовательного и воспитательного процессов, охраны жизни и здоровья воспитанников, свободы личности.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защите законных прав и интересов воспитанников.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организации и проведении мероприятий в МКДОУ.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с родителями (законными представителями) МКДОУ по разъяснению их прав и обязанностей. Значения всестороннего воспитания ребенка в семье.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A2B" w:rsidRPr="00D7683A" w:rsidRDefault="00270A2B" w:rsidP="00D7683A">
      <w:pPr>
        <w:numPr>
          <w:ilvl w:val="0"/>
          <w:numId w:val="2"/>
        </w:num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ФУНКЦИИ РОДИТЕЛЬСКОГО КОМИТЕТА МКДОУ.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Содействует обеспечению оптимальных условий для организации воспитательно-образовательного процесса.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Координирует деятельность групповых родительских комитетов.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Оказывает содействие в проведении мероприятий МКДОУ.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Участвует в подготовке МКДОУ к новому учебному году.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Совместно с администрацией МКДОУ отвечает за организацию питания воспитанников. Медицинского обследования.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Оказывает помощь администрации МКДОУ в организации и проведении общих родительских собраний.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Рассматривает обращения в свой адрес, а также обращения по всем отнесенным настоящим положением о компетенции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Обсуждает локальные акты МКДОУ, входящие в компетенцию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Принимает участие в организации безопасных условий осуществления воспитательно-образовательного процесса, соблюдения санитарно-гигиенических норм.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Взаимодействует с общественными организациями по вопросам традиций МКДОУ. Уклада дошкольной жизни.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Взаимодействует с педагогическим коллективом МКДОУ по вопросам профилактики правонарушений, ОБЖ.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 Взаимодействует с другими органами самоуправления МКДОУ по вопросам проведения общих мероприятий, </w:t>
      </w:r>
      <w:bookmarkStart w:id="0" w:name="_GoBack"/>
      <w:bookmarkEnd w:id="0"/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относящимся к компетенции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A2B" w:rsidRPr="00D7683A" w:rsidRDefault="00270A2B" w:rsidP="00D7683A">
      <w:pPr>
        <w:numPr>
          <w:ilvl w:val="0"/>
          <w:numId w:val="3"/>
        </w:num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ПРАВА РОДИТЕЛЬСКОГО КОМИТЕТА</w:t>
      </w: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Вносить предложения администрации, органам самоуправлении МКДОУ и получать информацию об их рассмотрении.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Обращаться за разъяснениями в учреждения и организации.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Заслушивать и получать информацию от администрации МКДОУ. Его органов самоуправления.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Вызывать на свои заседания родителей (законных представителей) по представлениям групповых родительских комитетов.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Принимать участие в обсуждении локальных актов учреждения.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Давать разъяснения и принимать меры по рассматриваемым обращениям.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Выносить общественное порицание родителям, уклоняющимся от воспитания детей в семье.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Поощрять родителей (законных представителей) воспитанников за работу в Комитете, оказание помощи в проведении общих мероприятий и т.д.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Организовывать постоянные или временные комиссии под руководством Комитета для исполнения своих функций.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Разрабатывать и принимать локальные акты (о групповых комитетах, о постоянных и временных комиссиях Комитета).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Председатель Комитета может присутствовать (с информированием Комитета) на отдельных заседаниях педагогического Совета и других органов самоуправления по вопросам, относящимся к компетенции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A2B" w:rsidRPr="00D7683A" w:rsidRDefault="00270A2B" w:rsidP="00D7683A">
      <w:pPr>
        <w:numPr>
          <w:ilvl w:val="0"/>
          <w:numId w:val="4"/>
        </w:num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ОТВЕТСТВЕННОСТЬ РОДИТЕЛЬСКОГО КОМИТЕТА</w:t>
      </w: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Комитет отвечает за выполнение плана работы.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 выполнение решений, рекомендации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Установление взаимопонимания между руководством МКДОУ и родителями (законными представителями) воспитанников в вопросах семейного и общественного воспитания.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Качественное принятие решений в соответствии с действующим законодательством.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 бездействие отдельных членов Комитета или всего Комитета.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Члены Комитета. Не </w:t>
      </w:r>
      <w:proofErr w:type="gramStart"/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принимающие</w:t>
      </w:r>
      <w:proofErr w:type="gramEnd"/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его работе, по предложению председателя Комитета могут быть отозваны избирателями (родителями (законными представителями) воспитанников).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A2B" w:rsidRPr="00D7683A" w:rsidRDefault="00270A2B" w:rsidP="00D7683A">
      <w:pPr>
        <w:numPr>
          <w:ilvl w:val="0"/>
          <w:numId w:val="5"/>
        </w:num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РАБОТЫ</w:t>
      </w: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A2B" w:rsidRPr="00D7683A" w:rsidRDefault="00270A2B" w:rsidP="00D7683A">
      <w:pPr>
        <w:spacing w:after="0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состав Комитета входят представители родителей (законных представителей) воспитанников, по одному из каждой группы. Представители в Комитет избираются ежегодно на групповых родительских собраниях в начале учебного года.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Численный состав Комитета МКДОУ определяет самостоятельно.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Из своего состава Комитет избирает председателя, секретаря.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Комитет работает по разработанным и принятым по регламенту планам, которые согласуются с руководителем МКДОУ.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О своей работе Комитет отчитывается перед общим родительским собранием 1 - 2 раза в год.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Комитет правомочен выносить решения при наличии на заседании половины своего состава. Решения принимаются простым большинством голосов.</w:t>
      </w:r>
    </w:p>
    <w:p w:rsidR="00270A2B" w:rsidRPr="00D7683A" w:rsidRDefault="00270A2B" w:rsidP="00D7683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Переписка Комитета по вопросам, относящимся в его компетенции от имени МКДОУ, документы подписывает руководитель МКДОУ  и председатель родительского комитета.</w:t>
      </w:r>
    </w:p>
    <w:p w:rsidR="00270A2B" w:rsidRPr="00D7683A" w:rsidRDefault="00270A2B" w:rsidP="00D76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83B" w:rsidRPr="00D7683A" w:rsidRDefault="00CD083B" w:rsidP="00D7683A">
      <w:pPr>
        <w:rPr>
          <w:rFonts w:ascii="Times New Roman" w:hAnsi="Times New Roman" w:cs="Times New Roman"/>
          <w:sz w:val="24"/>
          <w:szCs w:val="24"/>
        </w:rPr>
      </w:pPr>
    </w:p>
    <w:sectPr w:rsidR="00CD083B" w:rsidRPr="00D7683A" w:rsidSect="0065051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872"/>
    <w:multiLevelType w:val="multilevel"/>
    <w:tmpl w:val="E0326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742BB"/>
    <w:multiLevelType w:val="hybridMultilevel"/>
    <w:tmpl w:val="2C203208"/>
    <w:lvl w:ilvl="0" w:tplc="6AA6D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5C7E"/>
    <w:multiLevelType w:val="multilevel"/>
    <w:tmpl w:val="1AEAD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9510A"/>
    <w:multiLevelType w:val="multilevel"/>
    <w:tmpl w:val="42A42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87622"/>
    <w:multiLevelType w:val="multilevel"/>
    <w:tmpl w:val="8B76B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441EA"/>
    <w:multiLevelType w:val="multilevel"/>
    <w:tmpl w:val="B9BA9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70A2B"/>
    <w:rsid w:val="00270A2B"/>
    <w:rsid w:val="00CD083B"/>
    <w:rsid w:val="00D7683A"/>
    <w:rsid w:val="00F0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A2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270A2B"/>
    <w:pPr>
      <w:tabs>
        <w:tab w:val="left" w:pos="708"/>
      </w:tabs>
      <w:suppressAutoHyphens/>
      <w:autoSpaceDN w:val="0"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270A2B"/>
    <w:rPr>
      <w:rFonts w:ascii="Calibri" w:eastAsia="SimSun" w:hAnsi="Calibri" w:cs="Calibri"/>
      <w:color w:val="00000A"/>
    </w:rPr>
  </w:style>
  <w:style w:type="table" w:styleId="a6">
    <w:name w:val="Table Grid"/>
    <w:basedOn w:val="a1"/>
    <w:uiPriority w:val="59"/>
    <w:rsid w:val="0027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7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942</Words>
  <Characters>5375</Characters>
  <Application>Microsoft Office Word</Application>
  <DocSecurity>0</DocSecurity>
  <Lines>44</Lines>
  <Paragraphs>12</Paragraphs>
  <ScaleCrop>false</ScaleCrop>
  <Company>MultiDVD Team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cp:lastPrinted>2016-09-06T09:16:00Z</cp:lastPrinted>
  <dcterms:created xsi:type="dcterms:W3CDTF">2016-09-05T10:04:00Z</dcterms:created>
  <dcterms:modified xsi:type="dcterms:W3CDTF">2016-09-06T09:22:00Z</dcterms:modified>
</cp:coreProperties>
</file>