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FF" w:rsidRDefault="008903FF" w:rsidP="008903FF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Принято</w:t>
      </w:r>
      <w:proofErr w:type="gramStart"/>
      <w:r>
        <w:rPr>
          <w:b/>
          <w:bCs/>
          <w:color w:val="000000"/>
        </w:rPr>
        <w:t xml:space="preserve">                                                                                                 У</w:t>
      </w:r>
      <w:proofErr w:type="gramEnd"/>
      <w:r>
        <w:rPr>
          <w:b/>
          <w:bCs/>
          <w:color w:val="000000"/>
        </w:rPr>
        <w:t>тверждаю</w:t>
      </w:r>
    </w:p>
    <w:p w:rsidR="008903FF" w:rsidRDefault="001439E1" w:rsidP="008903FF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Педагогическим советом</w:t>
      </w:r>
      <w:r w:rsidR="008903FF">
        <w:rPr>
          <w:b/>
          <w:bCs/>
          <w:color w:val="000000"/>
        </w:rPr>
        <w:t xml:space="preserve">                                                Заведующий МКДОУ </w:t>
      </w:r>
      <w:proofErr w:type="spellStart"/>
      <w:r w:rsidR="008903FF">
        <w:rPr>
          <w:b/>
          <w:bCs/>
          <w:color w:val="000000"/>
        </w:rPr>
        <w:t>д</w:t>
      </w:r>
      <w:proofErr w:type="spellEnd"/>
      <w:r w:rsidR="008903FF">
        <w:rPr>
          <w:b/>
          <w:bCs/>
          <w:color w:val="000000"/>
        </w:rPr>
        <w:t>/с № 4</w:t>
      </w:r>
    </w:p>
    <w:p w:rsidR="008903FF" w:rsidRDefault="001439E1" w:rsidP="008903FF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Протокол №                        </w:t>
      </w:r>
      <w:r w:rsidR="008903FF">
        <w:rPr>
          <w:b/>
          <w:bCs/>
          <w:color w:val="000000"/>
        </w:rPr>
        <w:t xml:space="preserve">                                               </w:t>
      </w:r>
      <w:proofErr w:type="spellStart"/>
      <w:r w:rsidR="008903FF">
        <w:rPr>
          <w:b/>
          <w:bCs/>
          <w:color w:val="000000"/>
        </w:rPr>
        <w:t>________________Шатиева</w:t>
      </w:r>
      <w:proofErr w:type="spellEnd"/>
      <w:r w:rsidR="008903FF">
        <w:rPr>
          <w:b/>
          <w:bCs/>
          <w:color w:val="000000"/>
        </w:rPr>
        <w:t xml:space="preserve"> О.В.</w:t>
      </w:r>
    </w:p>
    <w:p w:rsidR="008903FF" w:rsidRDefault="001439E1" w:rsidP="008903FF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     »  ______    20       г.</w:t>
      </w:r>
      <w:r w:rsidR="008903FF">
        <w:rPr>
          <w:b/>
          <w:bCs/>
          <w:color w:val="000000"/>
        </w:rPr>
        <w:t xml:space="preserve">                               </w:t>
      </w:r>
      <w:r>
        <w:rPr>
          <w:b/>
          <w:bCs/>
          <w:color w:val="000000"/>
        </w:rPr>
        <w:t xml:space="preserve">                       «     »  _______ </w:t>
      </w:r>
      <w:r w:rsidR="008903FF">
        <w:rPr>
          <w:b/>
          <w:bCs/>
          <w:color w:val="000000"/>
        </w:rPr>
        <w:t xml:space="preserve">20    </w:t>
      </w:r>
      <w:r>
        <w:rPr>
          <w:b/>
          <w:bCs/>
          <w:color w:val="000000"/>
        </w:rPr>
        <w:t xml:space="preserve"> </w:t>
      </w:r>
      <w:r w:rsidR="008903FF">
        <w:rPr>
          <w:b/>
          <w:bCs/>
          <w:color w:val="000000"/>
        </w:rPr>
        <w:t>г.</w:t>
      </w:r>
    </w:p>
    <w:p w:rsidR="008903FF" w:rsidRDefault="008903FF" w:rsidP="008903FF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8903FF" w:rsidRDefault="008903FF" w:rsidP="008903FF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8903FF" w:rsidRDefault="008903FF" w:rsidP="008903FF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8903FF" w:rsidRPr="00227938" w:rsidRDefault="008903FF" w:rsidP="008903FF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ПОЛОЖЕНИЕ </w:t>
      </w:r>
    </w:p>
    <w:p w:rsidR="008903FF" w:rsidRPr="00227938" w:rsidRDefault="008903FF" w:rsidP="008903FF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о родительском собрании</w:t>
      </w: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 </w:t>
      </w:r>
    </w:p>
    <w:p w:rsidR="00AF40CD" w:rsidRDefault="00AF40CD" w:rsidP="00AF40C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AF40CD" w:rsidRDefault="00AF40CD" w:rsidP="00AF40C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</w:p>
    <w:p w:rsidR="008903FF" w:rsidRDefault="008903FF" w:rsidP="00890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</w:p>
    <w:p w:rsidR="008903FF" w:rsidRDefault="008903FF" w:rsidP="00890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</w:p>
    <w:p w:rsidR="008903FF" w:rsidRDefault="008903FF" w:rsidP="00890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</w:p>
    <w:p w:rsidR="008903FF" w:rsidRDefault="008903FF" w:rsidP="00890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</w:p>
    <w:p w:rsidR="008903FF" w:rsidRDefault="008903FF" w:rsidP="00890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</w:p>
    <w:p w:rsidR="008903FF" w:rsidRDefault="008903FF" w:rsidP="00890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</w:p>
    <w:p w:rsidR="008903FF" w:rsidRDefault="008903FF" w:rsidP="00890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</w:p>
    <w:p w:rsidR="00201B5C" w:rsidRDefault="00201B5C" w:rsidP="00890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1. Общие положения.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Настоящее положение разработано для </w:t>
      </w:r>
      <w:r w:rsidRPr="00201B5C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Муниципального казенного дошкольного образовательного учреждения «Детский сад № 4 «Крепыш» городского округа «город Кизляр» </w:t>
      </w: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Федеральным Законом от 29.12.2012.г №237-ФЗ</w:t>
      </w:r>
      <w:bookmarkStart w:id="0" w:name="_GoBack"/>
      <w:bookmarkEnd w:id="0"/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«Об образовании в РФ», Порядком организации и осуществления образовательной деятельности по основным общеобразовательным программам дошкольного образования, Уставом учреждения.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1.2. Родительское собрание учреждения – коллегиальный орган общественного самоуправления МКДОУ,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1.3. В состав родительского собрания входят все родители (законные представители) воспитанников, посещающих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1.4. Решения Родительского собрания рассматриваются на педагогическом  совете  и при необходимости на общем собрании трудового коллектива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1.5. Изменения и дополнения в настоящее положение вносятся Родительским собранием ДОУ и принимаются на его заседании.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1.6. Срок  данного положения не ограничен. Положение действует до принятия нового.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Основные задачи Родительского собрания.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 Основными задачами Родительского собрания являются: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совместная работа родительской общественности и МКДОУ по реализации государственной  политики в области дошкольного образования;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рассмотрение, обсуждение и утверждение основных направлений  развития в ДОУ;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координация действий родительской общественности и педагогического коллектива МКДОУ по вопросам образования, воспитания, оздоровления и развития воспитанников.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Функции Родительского собрания.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Родительское собрание ДОУ: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·выбирает родительский комитет детского сада;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·знакомится с Уставом и другими локальными актами ДОУ, касающимися взаимодействия с родительской общественностью, поручает Родительскому комитету ДОУ решение вопросов о внесении в них необходимых изменений и дополнений;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изучает основные направления образовательной, оздоровительной и воспитательной деятельности в ДОУ, вносит предложения по их совершенствованию;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·заслушивает вопросы, касающиеся содержания, форм образовательного процесса, планирования педагогической деятельности ДОУ;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·обсуждает проблемы организации дополнительных образовательных, оздоровительных  услуг воспитанникам;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·заслушивает информацию </w:t>
      </w:r>
      <w:proofErr w:type="gramStart"/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заведующего, заместителей</w:t>
      </w:r>
      <w:proofErr w:type="gramEnd"/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заведующего, отчеты педагогических, медицинских работников о состоянии здоровья детей, ходе реализации образовательных и воспитательных программ, результатов готовности детей к школьному обучению;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·решает вопросы оказания помощи воспитателям группы в работе с неблагополучными семьями;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·вносит предложения по совершенствованию педагогического процесса в ДОУ;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·принимает участие в планировании совместных с родителями мероприятий в ДОУ, групповых родительских собраний, родительских клубов, Дней открытых дверей;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·принимает решения об оказании посильной помощи ДОУ  по благоустройству и ремонту его помещений, детских площадок и территории силами родительской общественности.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Права Родительского собрания.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4.1.Родительское собрание имеет право: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·выбирать Родительский комитет ДОУ;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·требовать у Родительского комитета ДОУ  выполнения и (или) контроля выполненных решений;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Каждый член Родительского собрания имеет право:</w:t>
      </w:r>
    </w:p>
    <w:p w:rsidR="008903FF" w:rsidRPr="00201B5C" w:rsidRDefault="008903FF" w:rsidP="00201B5C">
      <w:pPr>
        <w:shd w:val="clear" w:color="auto" w:fill="FFFFFF"/>
        <w:tabs>
          <w:tab w:val="left" w:pos="0"/>
        </w:tabs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Родительского собрания;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·при несогласии с решением Родительского собрания высказать свое </w:t>
      </w:r>
      <w:proofErr w:type="spellStart"/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мотивированноемнение</w:t>
      </w:r>
      <w:proofErr w:type="spellEnd"/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должно быть занесено в протокол.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Организация управления Родительским собранием.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состав Родительского собрания входят все родители (законные представители) воспитанников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Родительское собрание избирает из своего состава Родительский комитет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5.3. Для ведения заседаний Родительского собрания из своего состава выбирает председателя и секретаря сроком на 1 учебный год. Председателем, как правило, выбирают председателя Родительского комитета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В необходимых случаях на заседание Родительского собрания приглашаются педагогические и медицинские работники,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Общее Родительское собрание ведет заведующий ДОУ совместно с председателем Родительского комитета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Родительское собрание группы ведет председатель Родительского комитета группы.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Председатель Родительского собрания: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·обеспечивает посещаемость Родительского собрания совместно с председателем родительских комитетов групп;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·совместно с заведующим ДОУ организует подготовку и проведение Родительского собрания, определяет повестку дня Родительского собрания;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·взаимодействует с председателями родительских комитетов групп;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·взаимодействует с заведующим ДОУ по вопросам ведения собрания, выполнения его решений.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Родительское собрание работает по плану, составляющему часть годового плана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Общее Родительское собрание собирается не реже 2 раз в год, групповое Родительское собрание – не реже 1 раза в квартал.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Заседания Родительского собрания правомочны, если на них присутствует не менее половины всех родителей (законных представителей) воспитанников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Решения Родительского собрания принимаются открытым голосованием и считаются принятыми, если за них проголосовало не менее двух третей присутствующих.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 Организацию выполнения решений Родительского собрания осуществляет Родительский комитет ДОУ совместно с заведующим или Родительский комитет группы.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Взаимосвязь Родительского собрания с органами самоуправления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Родительское собрание взаимодействует с Родительским комитетом ДОУ.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7. Ответственность Родительского собрания.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Родительское собрание несет ответственность: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·за выполнение закрепленных за ним задач и функций;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·соответствие принимаемых решений законодательству РФ, нормативно-правовым актам.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Делопроизводство Родительского собрания.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Заседания Родительского собрания оформляются протоколом.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Фиксируются: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·дата проведения заседания;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·количество присутствующих;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proofErr w:type="gramStart"/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приглашенные</w:t>
      </w:r>
      <w:proofErr w:type="gramEnd"/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должность);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·повестка дня;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·ход обсуждения вопросов, выносимых на Родительское собрание;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·предложения, рекомендации и замечания родителей (законных представителей), педагогических и других работников ДОУ, приглашенных лиц;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·решения Родительского собрания.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Протоколы подписываются председателем и секретарем Родительского собрания.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Нумерация протоколов ведется с начала учебного года.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03FF" w:rsidRPr="00201B5C" w:rsidRDefault="008903FF" w:rsidP="00201B5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03FF" w:rsidRPr="00201B5C" w:rsidRDefault="008903FF" w:rsidP="00201B5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0471" w:rsidRPr="00201B5C" w:rsidRDefault="00CD0471" w:rsidP="00201B5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D0471" w:rsidRPr="00201B5C" w:rsidSect="00201B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3FF"/>
    <w:rsid w:val="001439E1"/>
    <w:rsid w:val="00201B5C"/>
    <w:rsid w:val="004A6879"/>
    <w:rsid w:val="007B4D1F"/>
    <w:rsid w:val="008903FF"/>
    <w:rsid w:val="00AF40CD"/>
    <w:rsid w:val="00CD0471"/>
    <w:rsid w:val="00D7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1102</Words>
  <Characters>6284</Characters>
  <Application>Microsoft Office Word</Application>
  <DocSecurity>0</DocSecurity>
  <Lines>52</Lines>
  <Paragraphs>14</Paragraphs>
  <ScaleCrop>false</ScaleCrop>
  <Company>MultiDVD Team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6</cp:revision>
  <cp:lastPrinted>2016-09-06T09:28:00Z</cp:lastPrinted>
  <dcterms:created xsi:type="dcterms:W3CDTF">2016-09-02T08:06:00Z</dcterms:created>
  <dcterms:modified xsi:type="dcterms:W3CDTF">2016-09-06T09:28:00Z</dcterms:modified>
</cp:coreProperties>
</file>