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CF" w:rsidRDefault="000676CF" w:rsidP="000676CF">
      <w:pPr>
        <w:pStyle w:val="a3"/>
        <w:tabs>
          <w:tab w:val="left" w:pos="969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Согласовано:                                                                       Утверждаю:</w:t>
      </w:r>
    </w:p>
    <w:p w:rsidR="000676CF" w:rsidRDefault="000676CF" w:rsidP="000676CF">
      <w:pPr>
        <w:pStyle w:val="a3"/>
        <w:tabs>
          <w:tab w:val="left" w:pos="96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proofErr w:type="gramStart"/>
      <w:r>
        <w:rPr>
          <w:rFonts w:asciiTheme="majorHAnsi" w:hAnsiTheme="majorHAnsi"/>
          <w:sz w:val="28"/>
          <w:szCs w:val="28"/>
        </w:rPr>
        <w:t>Инспектор</w:t>
      </w:r>
      <w:proofErr w:type="gramEnd"/>
      <w:r>
        <w:rPr>
          <w:rFonts w:asciiTheme="majorHAnsi" w:hAnsiTheme="majorHAnsi"/>
          <w:sz w:val="28"/>
          <w:szCs w:val="28"/>
        </w:rPr>
        <w:t xml:space="preserve"> по пропаганде                                              Заведующий МКДОУ </w:t>
      </w:r>
      <w:proofErr w:type="spellStart"/>
      <w:r>
        <w:rPr>
          <w:rFonts w:asciiTheme="majorHAnsi" w:hAnsiTheme="majorHAnsi"/>
          <w:sz w:val="28"/>
          <w:szCs w:val="28"/>
        </w:rPr>
        <w:t>д</w:t>
      </w:r>
      <w:proofErr w:type="spellEnd"/>
      <w:r>
        <w:rPr>
          <w:rFonts w:asciiTheme="majorHAnsi" w:hAnsiTheme="majorHAnsi"/>
          <w:sz w:val="28"/>
          <w:szCs w:val="28"/>
        </w:rPr>
        <w:t>/с №4</w:t>
      </w:r>
    </w:p>
    <w:p w:rsidR="000676CF" w:rsidRDefault="000676CF" w:rsidP="000676CF">
      <w:pPr>
        <w:pStyle w:val="a3"/>
        <w:tabs>
          <w:tab w:val="left" w:pos="969"/>
          <w:tab w:val="left" w:pos="678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ОГИБДД г. Кизляр</w:t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__________________Шатиева</w:t>
      </w:r>
      <w:proofErr w:type="spellEnd"/>
      <w:r>
        <w:rPr>
          <w:rFonts w:asciiTheme="majorHAnsi" w:hAnsiTheme="majorHAnsi"/>
          <w:sz w:val="28"/>
          <w:szCs w:val="28"/>
        </w:rPr>
        <w:t xml:space="preserve"> О.В.</w:t>
      </w:r>
    </w:p>
    <w:p w:rsidR="000676CF" w:rsidRDefault="000676CF" w:rsidP="000676CF">
      <w:pPr>
        <w:pStyle w:val="a3"/>
        <w:tabs>
          <w:tab w:val="left" w:pos="96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____________________________</w:t>
      </w:r>
    </w:p>
    <w:p w:rsidR="000676CF" w:rsidRDefault="000676CF" w:rsidP="000676CF">
      <w:pPr>
        <w:pStyle w:val="a3"/>
        <w:tabs>
          <w:tab w:val="left" w:pos="96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____________________________</w:t>
      </w:r>
    </w:p>
    <w:p w:rsidR="000676CF" w:rsidRDefault="000676CF" w:rsidP="000676CF">
      <w:pPr>
        <w:pStyle w:val="a3"/>
        <w:jc w:val="center"/>
        <w:rPr>
          <w:rFonts w:asciiTheme="majorHAnsi" w:hAnsiTheme="majorHAnsi"/>
          <w:sz w:val="36"/>
        </w:rPr>
      </w:pPr>
    </w:p>
    <w:p w:rsidR="000676CF" w:rsidRPr="00F546FE" w:rsidRDefault="000676CF" w:rsidP="000676CF">
      <w:pPr>
        <w:pStyle w:val="a3"/>
        <w:jc w:val="center"/>
        <w:rPr>
          <w:rFonts w:asciiTheme="majorHAnsi" w:hAnsiTheme="majorHAnsi"/>
          <w:sz w:val="32"/>
          <w:szCs w:val="32"/>
        </w:rPr>
      </w:pPr>
      <w:r w:rsidRPr="00F546FE">
        <w:rPr>
          <w:rFonts w:asciiTheme="majorHAnsi" w:hAnsiTheme="majorHAnsi"/>
          <w:sz w:val="32"/>
          <w:szCs w:val="32"/>
        </w:rPr>
        <w:t>План работы</w:t>
      </w:r>
    </w:p>
    <w:p w:rsidR="000676CF" w:rsidRPr="00F546FE" w:rsidRDefault="000676CF" w:rsidP="000676CF">
      <w:pPr>
        <w:pStyle w:val="a3"/>
        <w:jc w:val="center"/>
        <w:rPr>
          <w:rFonts w:asciiTheme="majorHAnsi" w:hAnsiTheme="majorHAnsi"/>
          <w:sz w:val="32"/>
          <w:szCs w:val="32"/>
        </w:rPr>
      </w:pPr>
      <w:r w:rsidRPr="00F546FE">
        <w:rPr>
          <w:rFonts w:asciiTheme="majorHAnsi" w:hAnsiTheme="majorHAnsi"/>
          <w:sz w:val="32"/>
          <w:szCs w:val="32"/>
        </w:rPr>
        <w:t xml:space="preserve"> по безопасности дорожного движения</w:t>
      </w:r>
    </w:p>
    <w:p w:rsidR="000676CF" w:rsidRPr="00F546FE" w:rsidRDefault="000676CF" w:rsidP="000676CF">
      <w:pPr>
        <w:pStyle w:val="a3"/>
        <w:jc w:val="center"/>
        <w:rPr>
          <w:rFonts w:asciiTheme="majorHAnsi" w:hAnsiTheme="majorHAnsi"/>
          <w:sz w:val="32"/>
          <w:szCs w:val="32"/>
        </w:rPr>
      </w:pPr>
      <w:r w:rsidRPr="00F546FE">
        <w:rPr>
          <w:rFonts w:asciiTheme="majorHAnsi" w:hAnsiTheme="majorHAnsi"/>
          <w:sz w:val="32"/>
          <w:szCs w:val="32"/>
        </w:rPr>
        <w:t xml:space="preserve">МКДОУ </w:t>
      </w:r>
      <w:proofErr w:type="spellStart"/>
      <w:r w:rsidRPr="00F546FE">
        <w:rPr>
          <w:rFonts w:asciiTheme="majorHAnsi" w:hAnsiTheme="majorHAnsi"/>
          <w:sz w:val="32"/>
          <w:szCs w:val="32"/>
        </w:rPr>
        <w:t>д</w:t>
      </w:r>
      <w:proofErr w:type="spellEnd"/>
      <w:r w:rsidRPr="00F546FE">
        <w:rPr>
          <w:rFonts w:asciiTheme="majorHAnsi" w:hAnsiTheme="majorHAnsi"/>
          <w:sz w:val="32"/>
          <w:szCs w:val="32"/>
        </w:rPr>
        <w:t>/с № 4 «Крепыш»</w:t>
      </w:r>
    </w:p>
    <w:p w:rsidR="000676CF" w:rsidRPr="00F546FE" w:rsidRDefault="001A60F6" w:rsidP="000676CF">
      <w:pPr>
        <w:pStyle w:val="a3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на 2020-2021</w:t>
      </w:r>
      <w:r w:rsidR="000676CF" w:rsidRPr="00F546FE">
        <w:rPr>
          <w:rFonts w:asciiTheme="majorHAnsi" w:hAnsiTheme="majorHAnsi"/>
          <w:sz w:val="32"/>
          <w:szCs w:val="32"/>
        </w:rPr>
        <w:t xml:space="preserve"> учебный год.</w:t>
      </w:r>
    </w:p>
    <w:p w:rsidR="000676CF" w:rsidRPr="009957E7" w:rsidRDefault="000676CF" w:rsidP="000676CF">
      <w:pPr>
        <w:pStyle w:val="a3"/>
        <w:jc w:val="center"/>
        <w:rPr>
          <w:rFonts w:asciiTheme="majorHAnsi" w:hAnsiTheme="majorHAnsi"/>
          <w:sz w:val="36"/>
        </w:rPr>
      </w:pPr>
    </w:p>
    <w:tbl>
      <w:tblPr>
        <w:tblStyle w:val="a5"/>
        <w:tblW w:w="11199" w:type="dxa"/>
        <w:tblInd w:w="-176" w:type="dxa"/>
        <w:tblLook w:val="04A0"/>
      </w:tblPr>
      <w:tblGrid>
        <w:gridCol w:w="698"/>
        <w:gridCol w:w="35"/>
        <w:gridCol w:w="5360"/>
        <w:gridCol w:w="286"/>
        <w:gridCol w:w="1464"/>
        <w:gridCol w:w="95"/>
        <w:gridCol w:w="3261"/>
      </w:tblGrid>
      <w:tr w:rsidR="000676CF" w:rsidTr="00A401AB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36"/>
              </w:rPr>
              <w:t>№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28"/>
              </w:rPr>
              <w:t>Сроки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Ответственные </w:t>
            </w:r>
          </w:p>
        </w:tc>
      </w:tr>
      <w:tr w:rsidR="000676CF" w:rsidTr="00A401AB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  <w:lang w:val="en-US"/>
              </w:rPr>
            </w:pPr>
            <w:r>
              <w:rPr>
                <w:rFonts w:asciiTheme="majorHAnsi" w:hAnsiTheme="majorHAnsi"/>
                <w:sz w:val="36"/>
                <w:lang w:val="en-US"/>
              </w:rPr>
              <w:t>I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Работа с педагогами:</w:t>
            </w:r>
          </w:p>
          <w:p w:rsidR="000676CF" w:rsidRDefault="000676CF" w:rsidP="00A401AB">
            <w:pPr>
              <w:pStyle w:val="a3"/>
              <w:numPr>
                <w:ilvl w:val="0"/>
                <w:numId w:val="1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Изучение «Правил дорожного движения». Оформление уголка в </w:t>
            </w:r>
            <w:proofErr w:type="spellStart"/>
            <w:r>
              <w:rPr>
                <w:rFonts w:asciiTheme="majorHAnsi" w:hAnsiTheme="majorHAnsi"/>
                <w:sz w:val="28"/>
              </w:rPr>
              <w:t>метод</w:t>
            </w:r>
            <w:proofErr w:type="gramStart"/>
            <w:r>
              <w:rPr>
                <w:rFonts w:asciiTheme="majorHAnsi" w:hAnsiTheme="majorHAnsi"/>
                <w:sz w:val="28"/>
              </w:rPr>
              <w:t>.к</w:t>
            </w:r>
            <w:proofErr w:type="gramEnd"/>
            <w:r>
              <w:rPr>
                <w:rFonts w:asciiTheme="majorHAnsi" w:hAnsiTheme="majorHAnsi"/>
                <w:sz w:val="28"/>
              </w:rPr>
              <w:t>абинете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  <w:p w:rsidR="000676CF" w:rsidRDefault="000676CF" w:rsidP="00A401AB">
            <w:pPr>
              <w:pStyle w:val="a3"/>
              <w:ind w:left="720" w:hanging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   Организация общего уголка «ПДД» и «Уголков безопасности» во всех возрастных группах:</w:t>
            </w:r>
          </w:p>
          <w:p w:rsidR="000676CF" w:rsidRDefault="000676CF" w:rsidP="00A401AB">
            <w:pPr>
              <w:pStyle w:val="a3"/>
              <w:ind w:left="72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а) изготовление и обновление дорожных знаков, макета улицы, светофоров, транспортных средств;</w:t>
            </w:r>
          </w:p>
          <w:p w:rsidR="000676CF" w:rsidRDefault="000676CF" w:rsidP="00A401AB">
            <w:pPr>
              <w:pStyle w:val="a3"/>
              <w:ind w:left="72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б) подбор и изготовление дидактических игр и пособий;</w:t>
            </w:r>
          </w:p>
          <w:p w:rsidR="000676CF" w:rsidRPr="009957E7" w:rsidRDefault="000676CF" w:rsidP="00A401AB">
            <w:pPr>
              <w:pStyle w:val="a3"/>
              <w:ind w:left="72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в) отчёт о проделанной работе по «Безопасному поведению на улице».</w:t>
            </w:r>
          </w:p>
          <w:p w:rsidR="000676CF" w:rsidRPr="00914E08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3. Работа по программе «Приключения Светофора»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 течение года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 течение года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 течение года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Май </w:t>
            </w:r>
          </w:p>
          <w:p w:rsidR="000676CF" w:rsidRDefault="000676CF" w:rsidP="00A401AB"/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 течение года</w:t>
            </w:r>
          </w:p>
          <w:p w:rsidR="000676CF" w:rsidRPr="00914E08" w:rsidRDefault="000676CF" w:rsidP="00A401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МР и ВР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воспитатели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ind w:right="-250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ind w:right="-25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воспитатели 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воспитатели возраст</w:t>
            </w:r>
            <w:proofErr w:type="gramStart"/>
            <w:r>
              <w:rPr>
                <w:rFonts w:asciiTheme="majorHAnsi" w:hAnsiTheme="majorHAnsi"/>
                <w:sz w:val="28"/>
              </w:rPr>
              <w:t>.</w:t>
            </w:r>
            <w:proofErr w:type="gram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8"/>
              </w:rPr>
              <w:t>г</w:t>
            </w:r>
            <w:proofErr w:type="gramEnd"/>
            <w:r>
              <w:rPr>
                <w:rFonts w:asciiTheme="majorHAnsi" w:hAnsiTheme="majorHAnsi"/>
                <w:sz w:val="28"/>
              </w:rPr>
              <w:t>рупп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воспитатели,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МР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воспитатели,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ВР</w:t>
            </w:r>
          </w:p>
          <w:p w:rsidR="000676CF" w:rsidRPr="00914E08" w:rsidRDefault="000676CF" w:rsidP="00A401AB"/>
        </w:tc>
      </w:tr>
      <w:tr w:rsidR="000676CF" w:rsidTr="00A401AB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  <w:lang w:val="en-US"/>
              </w:rPr>
            </w:pPr>
            <w:r>
              <w:rPr>
                <w:rFonts w:asciiTheme="majorHAnsi" w:hAnsiTheme="majorHAnsi"/>
                <w:sz w:val="36"/>
                <w:lang w:val="en-US"/>
              </w:rPr>
              <w:t>II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Консультации с воспитателями:</w:t>
            </w:r>
          </w:p>
          <w:p w:rsidR="000676CF" w:rsidRDefault="000676CF" w:rsidP="00A401AB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Оборудование (разметка) </w:t>
            </w:r>
            <w:proofErr w:type="spellStart"/>
            <w:r>
              <w:rPr>
                <w:rFonts w:asciiTheme="majorHAnsi" w:hAnsiTheme="majorHAnsi"/>
                <w:sz w:val="28"/>
              </w:rPr>
              <w:t>автоплощадки</w:t>
            </w:r>
            <w:proofErr w:type="spellEnd"/>
            <w:r>
              <w:rPr>
                <w:rFonts w:asciiTheme="majorHAnsi" w:hAnsiTheme="majorHAnsi"/>
                <w:sz w:val="28"/>
              </w:rPr>
              <w:t>;</w:t>
            </w:r>
          </w:p>
          <w:p w:rsidR="000676CF" w:rsidRDefault="000676CF" w:rsidP="00A401AB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«Работа с родителями по безопасности на улицах и дорогах»;</w:t>
            </w:r>
          </w:p>
          <w:p w:rsidR="000676CF" w:rsidRDefault="000676CF" w:rsidP="00A401AB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«Воспитание дошкольников дисциплинированными пешеходами»;</w:t>
            </w:r>
          </w:p>
          <w:p w:rsidR="000676CF" w:rsidRDefault="000676CF" w:rsidP="00A401AB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«Психологические особенности дошкольников и их поведение на дорогах».</w:t>
            </w:r>
          </w:p>
          <w:p w:rsidR="000676CF" w:rsidRPr="00E32B3D" w:rsidRDefault="000676CF" w:rsidP="00A401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на тему «Организация изучения правил дорожного движения с детьми в рамках совместной деятельности педагога с детьми»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676CF" w:rsidRPr="00E32B3D" w:rsidRDefault="000676CF" w:rsidP="00A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6CF" w:rsidRPr="00E32B3D" w:rsidRDefault="000676CF" w:rsidP="00A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Представитель ГИБДД 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ВР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ВР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ВР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педагог-психолог</w:t>
            </w:r>
          </w:p>
        </w:tc>
      </w:tr>
      <w:tr w:rsidR="000676CF" w:rsidTr="00A401AB"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36"/>
                <w:lang w:val="en-US"/>
              </w:rPr>
              <w:lastRenderedPageBreak/>
              <w:t>III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Pr="000F429B" w:rsidRDefault="000676CF" w:rsidP="00A401AB">
            <w:pPr>
              <w:pStyle w:val="a6"/>
              <w:shd w:val="clear" w:color="auto" w:fill="FFFFFF"/>
              <w:spacing w:before="0" w:beforeAutospacing="0" w:after="197" w:afterAutospacing="0"/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</w:rPr>
              <w:t xml:space="preserve">Консультация </w:t>
            </w:r>
            <w:r w:rsidRPr="000F429B">
              <w:rPr>
                <w:bCs/>
                <w:sz w:val="28"/>
                <w:szCs w:val="28"/>
              </w:rPr>
              <w:t>«Организация работы в ДОУ по обучению детей правилам дорожного движения»</w:t>
            </w:r>
            <w:r>
              <w:rPr>
                <w:bCs/>
                <w:sz w:val="28"/>
                <w:szCs w:val="28"/>
              </w:rPr>
              <w:t>.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май 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МР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</w:tc>
      </w:tr>
      <w:tr w:rsidR="000676CF" w:rsidTr="00A401AB">
        <w:trPr>
          <w:trHeight w:val="1824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  <w:lang w:val="en-US"/>
              </w:rPr>
            </w:pPr>
            <w:r>
              <w:rPr>
                <w:rFonts w:asciiTheme="majorHAnsi" w:hAnsiTheme="majorHAnsi"/>
                <w:sz w:val="36"/>
                <w:lang w:val="en-US"/>
              </w:rPr>
              <w:t>IV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ind w:left="78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Сюжетно-ролевые, дидактические и подвижные  игры по ПДД во всех возрастных группах: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«Путешествие за город»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-  «Я пешеход»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-  «Шофер»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-  «Волшебный светофор»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-  «Я еду по городу»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Игры-ситуации «Найди дорогу в детский сад»</w:t>
            </w:r>
          </w:p>
          <w:p w:rsidR="000676CF" w:rsidRPr="00E32B3D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>Целевые прогулки в места повышенной опасности (регулируемые и нерегулируемые перекрестки, пешеходные переходы и пр.) Моделирование ситуаций.</w:t>
            </w:r>
          </w:p>
          <w:p w:rsidR="000676CF" w:rsidRPr="00250F6F" w:rsidRDefault="000676CF" w:rsidP="00A40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2B3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сотрудников ГИБДД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В </w:t>
            </w:r>
            <w:proofErr w:type="spellStart"/>
            <w:r>
              <w:rPr>
                <w:rFonts w:asciiTheme="majorHAnsi" w:hAnsiTheme="majorHAnsi"/>
                <w:sz w:val="28"/>
              </w:rPr>
              <w:t>теч</w:t>
            </w:r>
            <w:proofErr w:type="spellEnd"/>
            <w:r>
              <w:rPr>
                <w:rFonts w:asciiTheme="majorHAnsi" w:hAnsiTheme="majorHAnsi"/>
                <w:sz w:val="28"/>
              </w:rPr>
              <w:t>.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воспитатели всех возрастных групп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зам. зав. по ВР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</w:p>
          <w:p w:rsidR="000676CF" w:rsidRPr="00F546FE" w:rsidRDefault="000676CF" w:rsidP="00A401AB"/>
          <w:p w:rsidR="000676CF" w:rsidRPr="00F546FE" w:rsidRDefault="000676CF" w:rsidP="00A401AB"/>
          <w:p w:rsidR="000676CF" w:rsidRPr="00F546FE" w:rsidRDefault="000676CF" w:rsidP="00A401AB"/>
          <w:p w:rsidR="000676CF" w:rsidRPr="00F546FE" w:rsidRDefault="000676CF" w:rsidP="00A401AB"/>
          <w:p w:rsidR="000676CF" w:rsidRPr="00F546FE" w:rsidRDefault="000676CF" w:rsidP="00A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6F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676CF" w:rsidRPr="00F546FE" w:rsidRDefault="000676CF" w:rsidP="00A401AB"/>
          <w:p w:rsidR="000676CF" w:rsidRPr="00F546FE" w:rsidRDefault="000676CF" w:rsidP="00A401AB"/>
          <w:p w:rsidR="000676CF" w:rsidRDefault="000676CF" w:rsidP="00A401AB"/>
          <w:p w:rsidR="000676CF" w:rsidRDefault="000676CF" w:rsidP="00A401AB"/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Представитель ГИБДД </w:t>
            </w:r>
          </w:p>
          <w:p w:rsidR="000676CF" w:rsidRPr="00F546FE" w:rsidRDefault="000676CF" w:rsidP="00A401AB">
            <w:pPr>
              <w:pStyle w:val="a3"/>
            </w:pPr>
            <w:r>
              <w:rPr>
                <w:rFonts w:asciiTheme="majorHAnsi" w:hAnsiTheme="majorHAnsi"/>
                <w:sz w:val="28"/>
              </w:rPr>
              <w:t xml:space="preserve">зам. зав. по ВР, </w:t>
            </w:r>
            <w:proofErr w:type="spellStart"/>
            <w:r>
              <w:rPr>
                <w:rFonts w:asciiTheme="majorHAnsi" w:hAnsiTheme="majorHAnsi"/>
                <w:sz w:val="28"/>
              </w:rPr>
              <w:t>воспит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</w:tr>
      <w:tr w:rsidR="000676CF" w:rsidTr="00A401AB">
        <w:trPr>
          <w:trHeight w:val="632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Pr="00E32B3D" w:rsidRDefault="000676CF" w:rsidP="00A401AB">
            <w:pPr>
              <w:pStyle w:val="a3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6"/>
              </w:rPr>
              <w:t xml:space="preserve">                                      </w:t>
            </w:r>
            <w:r w:rsidRPr="00E32B3D">
              <w:rPr>
                <w:rFonts w:asciiTheme="majorHAnsi" w:hAnsiTheme="majorHAnsi"/>
                <w:sz w:val="32"/>
                <w:szCs w:val="32"/>
              </w:rPr>
              <w:t>РАБОТА С РОДИТЕЛЯМИ.</w:t>
            </w:r>
          </w:p>
        </w:tc>
      </w:tr>
      <w:tr w:rsidR="000676CF" w:rsidTr="00A401AB">
        <w:trPr>
          <w:trHeight w:val="6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CF" w:rsidRPr="00E32B3D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36"/>
                <w:lang w:val="en-US"/>
              </w:rPr>
              <w:t>V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Акции с привлечением родителей «Правила дорожные знать каждому положено»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Консультации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«Для чего нужны правила дорожного движения?»; «Безопасные шаги на пути к безопасности на дороге?»;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«Как сделать детей дисциплинированными пешеходами?»;</w:t>
            </w:r>
          </w:p>
          <w:p w:rsidR="000676CF" w:rsidRDefault="000676CF" w:rsidP="000676CF">
            <w:pPr>
              <w:pStyle w:val="a3"/>
              <w:numPr>
                <w:ilvl w:val="0"/>
                <w:numId w:val="3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анкетирование родителей по вопросам безопасного поведения на улице;</w:t>
            </w:r>
          </w:p>
          <w:p w:rsidR="000676CF" w:rsidRDefault="000676CF" w:rsidP="000676CF">
            <w:pPr>
              <w:pStyle w:val="a3"/>
              <w:numPr>
                <w:ilvl w:val="0"/>
                <w:numId w:val="3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оформление папок-передвижек: «Дети и дорога», «Зелёная улица», и т.д.;</w:t>
            </w:r>
          </w:p>
          <w:p w:rsidR="000676CF" w:rsidRDefault="000676CF" w:rsidP="000676CF">
            <w:pPr>
              <w:pStyle w:val="a3"/>
              <w:numPr>
                <w:ilvl w:val="0"/>
                <w:numId w:val="3"/>
              </w:num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Консультации для родителей,           «Безопасность в темное время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</w:rPr>
              <w:t>суток-светоотражатели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</w:rPr>
              <w:t>»;</w:t>
            </w:r>
          </w:p>
          <w:p w:rsidR="000676CF" w:rsidRDefault="000676CF" w:rsidP="00A401AB">
            <w:pPr>
              <w:pStyle w:val="a3"/>
              <w:ind w:left="755" w:hanging="755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9.оформление материалов и советов;</w:t>
            </w:r>
          </w:p>
          <w:p w:rsidR="000676CF" w:rsidRDefault="000676CF" w:rsidP="00A401AB">
            <w:pPr>
              <w:pStyle w:val="a3"/>
              <w:ind w:left="755" w:hanging="755"/>
              <w:rPr>
                <w:rFonts w:asciiTheme="majorHAnsi" w:hAnsiTheme="majorHAnsi"/>
                <w:sz w:val="28"/>
              </w:rPr>
            </w:pPr>
          </w:p>
          <w:p w:rsidR="000676CF" w:rsidRDefault="000676CF" w:rsidP="00A401AB">
            <w:pPr>
              <w:pStyle w:val="a3"/>
              <w:ind w:left="755" w:hanging="755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10.участие родителей в развлечениях и досугах.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250F6F">
              <w:rPr>
                <w:rFonts w:asciiTheme="majorHAnsi" w:hAnsiTheme="majorHAnsi"/>
                <w:sz w:val="28"/>
                <w:szCs w:val="28"/>
              </w:rPr>
              <w:t>Сентябрь, декабрь, июнь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Pr="00250F6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Согласно перспектив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ланам работы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 согласно плану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воспитатели,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36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воспитатели,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воспитатели возрастных групп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зав. по МР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воспитатели всех возрастных групп</w:t>
            </w: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  <w:p w:rsidR="000676CF" w:rsidRDefault="000676CF" w:rsidP="00A401A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676CF" w:rsidRDefault="000676CF" w:rsidP="000676CF"/>
    <w:p w:rsidR="00D8301B" w:rsidRDefault="00D8301B"/>
    <w:sectPr w:rsidR="00D8301B" w:rsidSect="00AD2356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1B41"/>
    <w:multiLevelType w:val="hybridMultilevel"/>
    <w:tmpl w:val="59C69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D1CD6"/>
    <w:multiLevelType w:val="hybridMultilevel"/>
    <w:tmpl w:val="7C94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C17EA"/>
    <w:multiLevelType w:val="hybridMultilevel"/>
    <w:tmpl w:val="4346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6CF"/>
    <w:rsid w:val="000676CF"/>
    <w:rsid w:val="001A60F6"/>
    <w:rsid w:val="004C43A4"/>
    <w:rsid w:val="00D8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6CF"/>
    <w:pPr>
      <w:spacing w:after="0" w:line="240" w:lineRule="auto"/>
    </w:pPr>
  </w:style>
  <w:style w:type="table" w:styleId="a5">
    <w:name w:val="Table Grid"/>
    <w:basedOn w:val="a1"/>
    <w:uiPriority w:val="59"/>
    <w:rsid w:val="0006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67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2</cp:revision>
  <dcterms:created xsi:type="dcterms:W3CDTF">2019-08-26T11:29:00Z</dcterms:created>
  <dcterms:modified xsi:type="dcterms:W3CDTF">2020-08-28T13:50:00Z</dcterms:modified>
</cp:coreProperties>
</file>